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3C0C" w:rsidRDefault="0012411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noProof/>
          <w:color w:val="000000"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left</wp:align>
            </wp:positionH>
            <wp:positionV relativeFrom="page">
              <wp:posOffset>17585</wp:posOffset>
            </wp:positionV>
            <wp:extent cx="7534910" cy="10656277"/>
            <wp:effectExtent l="0" t="0" r="889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оложение об общем собрании работников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979" cy="106691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5B3C0C" w:rsidRDefault="005B3C0C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E81D21" w:rsidRPr="007B07EF" w:rsidRDefault="00E81D21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  <w:r w:rsidRPr="007B07EF">
        <w:rPr>
          <w:rFonts w:ascii="Times New Roman" w:hAnsi="Times New Roman"/>
          <w:color w:val="000000"/>
          <w:sz w:val="24"/>
          <w:szCs w:val="24"/>
        </w:rPr>
        <w:lastRenderedPageBreak/>
        <w:t>-</w:t>
      </w:r>
      <w:r w:rsidR="007B07E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B07EF">
        <w:rPr>
          <w:rFonts w:ascii="Times New Roman" w:hAnsi="Times New Roman"/>
          <w:color w:val="000000"/>
          <w:sz w:val="24"/>
          <w:szCs w:val="24"/>
        </w:rPr>
        <w:t>привлечение общественности к решению вопросов развития ОО;</w:t>
      </w:r>
    </w:p>
    <w:p w:rsidR="00306C98" w:rsidRDefault="00E81D21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B07EF">
        <w:rPr>
          <w:rFonts w:ascii="Times New Roman" w:hAnsi="Times New Roman"/>
          <w:color w:val="000000"/>
          <w:sz w:val="24"/>
          <w:szCs w:val="24"/>
        </w:rPr>
        <w:t xml:space="preserve">-создание оптимальных условий </w:t>
      </w:r>
      <w:r w:rsidR="007B07EF" w:rsidRPr="007B07EF">
        <w:rPr>
          <w:rFonts w:ascii="Times New Roman" w:hAnsi="Times New Roman"/>
          <w:color w:val="000000"/>
          <w:sz w:val="24"/>
          <w:szCs w:val="24"/>
        </w:rPr>
        <w:t>для осуществления образовательного процесса,</w:t>
      </w:r>
      <w:r w:rsidR="00306C9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B07EF" w:rsidRPr="007B07EF">
        <w:rPr>
          <w:rFonts w:ascii="Times New Roman" w:hAnsi="Times New Roman"/>
          <w:color w:val="000000"/>
          <w:sz w:val="24"/>
          <w:szCs w:val="24"/>
        </w:rPr>
        <w:t>развивающей и досуговой деятельности;</w:t>
      </w:r>
    </w:p>
    <w:p w:rsidR="00BE43A3" w:rsidRPr="007B07EF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7B07E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B07EF" w:rsidRPr="007B07EF">
        <w:rPr>
          <w:rFonts w:ascii="Times New Roman" w:hAnsi="Times New Roman"/>
          <w:color w:val="000000"/>
          <w:sz w:val="24"/>
          <w:szCs w:val="24"/>
        </w:rPr>
        <w:t>решение вопросов, связанных с развитием образовательной среды ОО;</w:t>
      </w:r>
    </w:p>
    <w:p w:rsidR="00BE43A3" w:rsidRPr="00BB474B" w:rsidRDefault="007B07EF" w:rsidP="007B07E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BE43A3" w:rsidRPr="00BB474B">
        <w:rPr>
          <w:rFonts w:ascii="Times New Roman" w:hAnsi="Times New Roman"/>
          <w:color w:val="000000"/>
          <w:sz w:val="24"/>
          <w:szCs w:val="24"/>
        </w:rPr>
        <w:t>решение вопросов о необходимости регламентации локальными актами отдельных аспектов деятельности ОО;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BB474B">
        <w:rPr>
          <w:rFonts w:ascii="Times New Roman" w:hAnsi="Times New Roman"/>
          <w:color w:val="000000"/>
          <w:sz w:val="24"/>
          <w:szCs w:val="24"/>
        </w:rPr>
        <w:t>помощь администрации в разработке локальных актов ОО;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BB474B">
        <w:rPr>
          <w:rFonts w:ascii="Times New Roman" w:hAnsi="Times New Roman"/>
          <w:color w:val="000000"/>
          <w:sz w:val="24"/>
          <w:szCs w:val="24"/>
        </w:rPr>
        <w:t>разрешение проблемных (конфликтных) ситуаций с участниками образовательного процесса в пределах своей компетенции;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BB474B">
        <w:rPr>
          <w:rFonts w:ascii="Times New Roman" w:hAnsi="Times New Roman"/>
          <w:color w:val="000000"/>
          <w:sz w:val="24"/>
          <w:szCs w:val="24"/>
        </w:rPr>
        <w:t xml:space="preserve">внесение предложений по </w:t>
      </w:r>
      <w:r w:rsidR="00BE43A3" w:rsidRPr="00BB474B">
        <w:rPr>
          <w:rFonts w:ascii="Times New Roman" w:hAnsi="Times New Roman"/>
          <w:sz w:val="24"/>
          <w:szCs w:val="24"/>
        </w:rPr>
        <w:t>вопросам охраны и безопа</w:t>
      </w:r>
      <w:r>
        <w:rPr>
          <w:rFonts w:ascii="Times New Roman" w:hAnsi="Times New Roman"/>
          <w:sz w:val="24"/>
          <w:szCs w:val="24"/>
        </w:rPr>
        <w:t xml:space="preserve">сности условий образовательного </w:t>
      </w:r>
      <w:r w:rsidR="00BE43A3" w:rsidRPr="00BB474B">
        <w:rPr>
          <w:rFonts w:ascii="Times New Roman" w:hAnsi="Times New Roman"/>
          <w:sz w:val="24"/>
          <w:szCs w:val="24"/>
        </w:rPr>
        <w:t>процесса и трудовой деятельности, охраны жизни и здоровья обучающихся и работников ОО;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B474B">
        <w:rPr>
          <w:rFonts w:ascii="Times New Roman" w:hAnsi="Times New Roman"/>
          <w:sz w:val="24"/>
          <w:szCs w:val="24"/>
        </w:rPr>
        <w:t>принятие мер по защите чести, достоинства и профессиональной репутации работников ОО, предупреждение противоправного вмешательства в их трудовую деятельность;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B474B">
        <w:rPr>
          <w:rFonts w:ascii="Times New Roman" w:hAnsi="Times New Roman"/>
          <w:sz w:val="24"/>
          <w:szCs w:val="24"/>
        </w:rPr>
        <w:t>внесение предложений по формированию фонда оплаты труда, порядка стимулирования труда работников ОО;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B474B">
        <w:rPr>
          <w:rFonts w:ascii="Times New Roman" w:hAnsi="Times New Roman"/>
          <w:sz w:val="24"/>
          <w:szCs w:val="24"/>
        </w:rPr>
        <w:t>внесение предложений по порядку и условиям предоставления социальных гарантий и льгот обучающимся и работникам в пределах компетенции ОО;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B474B">
        <w:rPr>
          <w:rFonts w:ascii="Times New Roman" w:hAnsi="Times New Roman"/>
          <w:sz w:val="24"/>
          <w:szCs w:val="24"/>
        </w:rPr>
        <w:t>внесение предложений о поощрении работников ОО;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BB474B">
        <w:rPr>
          <w:rFonts w:ascii="Times New Roman" w:hAnsi="Times New Roman"/>
          <w:color w:val="000000"/>
          <w:sz w:val="24"/>
          <w:szCs w:val="24"/>
        </w:rPr>
        <w:t>направление ходатайств, писем в различные административные органы, общественные организации и др. по вопросам, относящимся к оптимизации деятельности ОО и повышения качества оказываемых образовательных услуг.</w:t>
      </w:r>
    </w:p>
    <w:p w:rsidR="00BE43A3" w:rsidRPr="00BB474B" w:rsidRDefault="00BE43A3" w:rsidP="00BE43A3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E43A3" w:rsidRPr="00BB474B" w:rsidRDefault="00BE43A3" w:rsidP="00BE43A3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B474B">
        <w:rPr>
          <w:rFonts w:ascii="Times New Roman" w:hAnsi="Times New Roman"/>
          <w:b/>
          <w:bCs/>
          <w:color w:val="000000"/>
          <w:sz w:val="24"/>
          <w:szCs w:val="24"/>
        </w:rPr>
        <w:t>3. Компетенция Общего собрания</w:t>
      </w:r>
    </w:p>
    <w:p w:rsidR="00306C98" w:rsidRDefault="00BE43A3" w:rsidP="00306C9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В компетенцию Общего собрания </w:t>
      </w:r>
      <w:r w:rsidR="00306C98">
        <w:rPr>
          <w:rFonts w:ascii="Times New Roman" w:hAnsi="Times New Roman"/>
          <w:color w:val="000000"/>
          <w:sz w:val="24"/>
          <w:szCs w:val="24"/>
        </w:rPr>
        <w:t>входит:</w:t>
      </w:r>
    </w:p>
    <w:p w:rsidR="00BE43A3" w:rsidRPr="00BB474B" w:rsidRDefault="00306C98" w:rsidP="00306C98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BB474B">
        <w:rPr>
          <w:rFonts w:ascii="Times New Roman" w:hAnsi="Times New Roman"/>
          <w:color w:val="000000"/>
          <w:sz w:val="24"/>
          <w:szCs w:val="24"/>
        </w:rPr>
        <w:t>проведение работы по привлечению дополнительных финансовых и материально-технических ресурсов, установление порядка их использования;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BB474B">
        <w:rPr>
          <w:rFonts w:ascii="Times New Roman" w:hAnsi="Times New Roman"/>
          <w:color w:val="000000"/>
          <w:sz w:val="24"/>
          <w:szCs w:val="24"/>
        </w:rPr>
        <w:t>внесение предложений об организации сотрудничества ОО с другими образовательными и иными организациями социальной сферы, в том числе при реализации образовательных программ ОО и организации воспитательного процесса, досуговой деятельности;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BB474B">
        <w:rPr>
          <w:rFonts w:ascii="Times New Roman" w:hAnsi="Times New Roman"/>
          <w:color w:val="000000"/>
          <w:sz w:val="24"/>
          <w:szCs w:val="24"/>
        </w:rPr>
        <w:t>представление интересов учреждения в органах власти, других организациях и учреждениях;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BB474B">
        <w:rPr>
          <w:rFonts w:ascii="Times New Roman" w:hAnsi="Times New Roman"/>
          <w:color w:val="000000"/>
          <w:sz w:val="24"/>
          <w:szCs w:val="24"/>
        </w:rPr>
        <w:t>рассмотрение документов контрольно-надзорных органов о проверке деятельности ОО;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BB474B">
        <w:rPr>
          <w:rFonts w:ascii="Times New Roman" w:hAnsi="Times New Roman"/>
          <w:color w:val="000000"/>
          <w:sz w:val="24"/>
          <w:szCs w:val="24"/>
        </w:rPr>
        <w:t>заслушивание публичного доклада руководителя ОО, его обсуждение;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BB474B">
        <w:rPr>
          <w:rFonts w:ascii="Times New Roman" w:hAnsi="Times New Roman"/>
          <w:color w:val="000000"/>
          <w:sz w:val="24"/>
          <w:szCs w:val="24"/>
        </w:rPr>
        <w:t xml:space="preserve">принятие локальных актов ОО согласно Уставу, включая </w:t>
      </w:r>
      <w:r w:rsidR="00BE43A3" w:rsidRPr="00BB474B">
        <w:rPr>
          <w:rFonts w:ascii="Times New Roman" w:hAnsi="Times New Roman"/>
          <w:sz w:val="24"/>
          <w:szCs w:val="24"/>
        </w:rPr>
        <w:t xml:space="preserve">Правила внутреннего трудового </w:t>
      </w:r>
      <w:r w:rsidR="00BE43A3" w:rsidRPr="00BB474B">
        <w:rPr>
          <w:rFonts w:ascii="Times New Roman" w:hAnsi="Times New Roman"/>
          <w:sz w:val="24"/>
          <w:szCs w:val="24"/>
        </w:rPr>
        <w:lastRenderedPageBreak/>
        <w:t>распорядка организации; Кодекс профессиональной этики педагогических работников ОО;</w:t>
      </w:r>
    </w:p>
    <w:p w:rsidR="00BE43A3" w:rsidRPr="00BB474B" w:rsidRDefault="00306C98" w:rsidP="00306C9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B474B">
        <w:rPr>
          <w:rFonts w:ascii="Times New Roman" w:hAnsi="Times New Roman"/>
          <w:sz w:val="24"/>
          <w:szCs w:val="24"/>
        </w:rPr>
        <w:t xml:space="preserve">участие в разработке положений Коллективного договора. </w:t>
      </w:r>
    </w:p>
    <w:p w:rsidR="00BE43A3" w:rsidRPr="00BB474B" w:rsidRDefault="00BE43A3" w:rsidP="00BE43A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BB474B">
        <w:rPr>
          <w:rFonts w:ascii="Times New Roman" w:hAnsi="Times New Roman"/>
          <w:b/>
          <w:bCs/>
          <w:color w:val="000000"/>
          <w:sz w:val="24"/>
          <w:szCs w:val="24"/>
        </w:rPr>
        <w:t>4. Организация деятельности Общего собрания</w:t>
      </w:r>
    </w:p>
    <w:p w:rsidR="00BE43A3" w:rsidRPr="00BB474B" w:rsidRDefault="00BE43A3" w:rsidP="00BE43A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4.1. </w:t>
      </w:r>
      <w:r w:rsidRPr="00BB474B">
        <w:rPr>
          <w:rFonts w:ascii="Times New Roman" w:hAnsi="Times New Roman"/>
          <w:sz w:val="24"/>
          <w:szCs w:val="24"/>
        </w:rPr>
        <w:t>В состав Общего собрания входят все работники ОО.</w:t>
      </w:r>
    </w:p>
    <w:p w:rsidR="00BE43A3" w:rsidRPr="00BB474B" w:rsidRDefault="00BE43A3" w:rsidP="00BE43A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4.2. </w:t>
      </w:r>
      <w:r w:rsidRPr="00BB474B">
        <w:rPr>
          <w:rFonts w:ascii="Times New Roman" w:hAnsi="Times New Roman"/>
          <w:sz w:val="24"/>
          <w:szCs w:val="24"/>
        </w:rPr>
        <w:t>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640071" w:rsidRDefault="00BE43A3" w:rsidP="00640071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B474B">
        <w:rPr>
          <w:rFonts w:ascii="Times New Roman" w:hAnsi="Times New Roman"/>
          <w:sz w:val="24"/>
          <w:szCs w:val="24"/>
        </w:rPr>
        <w:t>4.3. Руководство Общим собранием осуществляет Председатель, которым по должности является руководитель организации. Ведение протоколов Общего собрания осуществляется секретарем, который избирается на первом заседании Общего собрания сроком на один календарный год. Председатель и секретарь Общего собрания выполняют свои обязанности на общественных началах.</w:t>
      </w:r>
    </w:p>
    <w:p w:rsidR="00640071" w:rsidRDefault="00BE43A3" w:rsidP="00640071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 xml:space="preserve">4.4. </w:t>
      </w:r>
      <w:r w:rsidR="007B07EF">
        <w:rPr>
          <w:rFonts w:ascii="Times New Roman" w:hAnsi="Times New Roman"/>
          <w:sz w:val="24"/>
          <w:szCs w:val="24"/>
        </w:rPr>
        <w:t>Председатель Общего собрания:</w:t>
      </w:r>
    </w:p>
    <w:p w:rsidR="00640071" w:rsidRDefault="00640071" w:rsidP="00640071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9B16FD">
        <w:rPr>
          <w:rFonts w:ascii="Times New Roman" w:hAnsi="Times New Roman"/>
          <w:color w:val="000000"/>
          <w:sz w:val="24"/>
          <w:szCs w:val="24"/>
        </w:rPr>
        <w:t>организует деятельность Общего собрания;</w:t>
      </w:r>
    </w:p>
    <w:p w:rsidR="00640071" w:rsidRDefault="00640071" w:rsidP="00640071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9B16FD">
        <w:rPr>
          <w:rFonts w:ascii="Times New Roman" w:hAnsi="Times New Roman"/>
          <w:color w:val="000000"/>
          <w:sz w:val="24"/>
          <w:szCs w:val="24"/>
        </w:rPr>
        <w:t>информирует членов общего собрания о предстоящем заседании не менее чем за __</w:t>
      </w:r>
      <w:r w:rsidR="00BE43A3">
        <w:rPr>
          <w:rFonts w:ascii="Times New Roman" w:hAnsi="Times New Roman"/>
          <w:color w:val="000000"/>
          <w:sz w:val="24"/>
          <w:szCs w:val="24"/>
        </w:rPr>
        <w:t>10 дней</w:t>
      </w:r>
      <w:r w:rsidR="00BE43A3" w:rsidRPr="009B16FD">
        <w:rPr>
          <w:rFonts w:ascii="Times New Roman" w:hAnsi="Times New Roman"/>
          <w:color w:val="000000"/>
          <w:sz w:val="24"/>
          <w:szCs w:val="24"/>
        </w:rPr>
        <w:t xml:space="preserve">_ </w:t>
      </w:r>
    </w:p>
    <w:p w:rsidR="00BE43A3" w:rsidRPr="009B16FD" w:rsidRDefault="00640071" w:rsidP="00640071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9B16FD">
        <w:rPr>
          <w:rFonts w:ascii="Times New Roman" w:hAnsi="Times New Roman"/>
          <w:color w:val="000000"/>
          <w:sz w:val="24"/>
          <w:szCs w:val="24"/>
        </w:rPr>
        <w:t>определяет повестку дня;</w:t>
      </w:r>
    </w:p>
    <w:p w:rsidR="00BE43A3" w:rsidRPr="009B16FD" w:rsidRDefault="00640071" w:rsidP="0064007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9B16FD">
        <w:rPr>
          <w:rFonts w:ascii="Times New Roman" w:hAnsi="Times New Roman"/>
          <w:color w:val="000000"/>
          <w:sz w:val="24"/>
          <w:szCs w:val="24"/>
        </w:rPr>
        <w:t>контролирует выполнение решений.</w:t>
      </w:r>
    </w:p>
    <w:p w:rsidR="00640071" w:rsidRDefault="00BE43A3" w:rsidP="00640071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B474B">
        <w:rPr>
          <w:rFonts w:ascii="Times New Roman" w:hAnsi="Times New Roman"/>
          <w:color w:val="000000"/>
          <w:sz w:val="24"/>
          <w:szCs w:val="24"/>
        </w:rPr>
        <w:t>4.5. Общее собрание ОО собирается его Председателем по мере необходимо</w:t>
      </w:r>
      <w:r w:rsidR="00640071">
        <w:rPr>
          <w:rFonts w:ascii="Times New Roman" w:hAnsi="Times New Roman"/>
          <w:color w:val="000000"/>
          <w:sz w:val="24"/>
          <w:szCs w:val="24"/>
        </w:rPr>
        <w:t>сти, но не реже двух раз в год.</w:t>
      </w:r>
    </w:p>
    <w:p w:rsidR="00BE43A3" w:rsidRPr="00640071" w:rsidRDefault="00BE43A3" w:rsidP="00640071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4.6</w:t>
      </w:r>
      <w:r w:rsidRPr="00BB474B">
        <w:rPr>
          <w:rFonts w:ascii="Times New Roman" w:hAnsi="Times New Roman"/>
          <w:sz w:val="24"/>
          <w:szCs w:val="24"/>
        </w:rPr>
        <w:t>. Решения Общего собрания принимаются открытым голосованием.</w:t>
      </w:r>
    </w:p>
    <w:p w:rsidR="00BE43A3" w:rsidRDefault="00BE43A3" w:rsidP="00BE43A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4.7</w:t>
      </w:r>
      <w:r w:rsidRPr="00BB474B">
        <w:rPr>
          <w:rFonts w:ascii="Times New Roman" w:hAnsi="Times New Roman"/>
          <w:color w:val="000000"/>
          <w:sz w:val="24"/>
          <w:szCs w:val="24"/>
        </w:rPr>
        <w:t>. Решения Общего собрания:</w:t>
      </w:r>
    </w:p>
    <w:p w:rsidR="00BE43A3" w:rsidRDefault="00640071" w:rsidP="0064007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A81F4B">
        <w:rPr>
          <w:rFonts w:ascii="Times New Roman" w:hAnsi="Times New Roman"/>
          <w:color w:val="000000"/>
          <w:sz w:val="24"/>
          <w:szCs w:val="24"/>
        </w:rPr>
        <w:t>считаются принятыми, если за них проголосовало не менее 2/3 присутствующих;</w:t>
      </w:r>
    </w:p>
    <w:p w:rsidR="00BE43A3" w:rsidRDefault="00640071" w:rsidP="0064007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A81F4B">
        <w:rPr>
          <w:rFonts w:ascii="Times New Roman" w:hAnsi="Times New Roman"/>
          <w:color w:val="000000"/>
          <w:sz w:val="24"/>
          <w:szCs w:val="24"/>
        </w:rPr>
        <w:t>являются правомочными, если на заседании присутствовало не менее 2/3 членов совета;</w:t>
      </w:r>
    </w:p>
    <w:p w:rsidR="00BE43A3" w:rsidRDefault="00640071" w:rsidP="0064007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A81F4B">
        <w:rPr>
          <w:rFonts w:ascii="Times New Roman" w:hAnsi="Times New Roman"/>
          <w:color w:val="000000"/>
          <w:sz w:val="24"/>
          <w:szCs w:val="24"/>
        </w:rPr>
        <w:t>после принятия</w:t>
      </w:r>
      <w:r w:rsidR="00BE43A3">
        <w:rPr>
          <w:rFonts w:ascii="Times New Roman" w:hAnsi="Times New Roman"/>
          <w:color w:val="000000"/>
          <w:sz w:val="24"/>
          <w:szCs w:val="24"/>
        </w:rPr>
        <w:t xml:space="preserve"> решение носи</w:t>
      </w:r>
      <w:r w:rsidR="00BE43A3" w:rsidRPr="00A81F4B">
        <w:rPr>
          <w:rFonts w:ascii="Times New Roman" w:hAnsi="Times New Roman"/>
          <w:color w:val="000000"/>
          <w:sz w:val="24"/>
          <w:szCs w:val="24"/>
        </w:rPr>
        <w:t>т рекомендательный характер, а после утверждения руководителем учреждения становятся обязательными для исполнения;</w:t>
      </w:r>
    </w:p>
    <w:p w:rsidR="00BE43A3" w:rsidRPr="00A81F4B" w:rsidRDefault="00640071" w:rsidP="00640071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</w:t>
      </w:r>
      <w:r w:rsidR="00BE43A3" w:rsidRPr="00A81F4B">
        <w:rPr>
          <w:rFonts w:ascii="Times New Roman" w:hAnsi="Times New Roman"/>
          <w:color w:val="000000"/>
          <w:sz w:val="24"/>
          <w:szCs w:val="24"/>
        </w:rPr>
        <w:t>доводятся до всего трудового коллектива учреж</w:t>
      </w:r>
      <w:r w:rsidR="00BE43A3">
        <w:rPr>
          <w:rFonts w:ascii="Times New Roman" w:hAnsi="Times New Roman"/>
          <w:color w:val="000000"/>
          <w:sz w:val="24"/>
          <w:szCs w:val="24"/>
        </w:rPr>
        <w:t>дения не позднее 3</w:t>
      </w:r>
      <w:r w:rsidR="00BE43A3" w:rsidRPr="00A81F4B">
        <w:rPr>
          <w:rFonts w:ascii="Times New Roman" w:hAnsi="Times New Roman"/>
          <w:color w:val="000000"/>
          <w:sz w:val="24"/>
          <w:szCs w:val="24"/>
        </w:rPr>
        <w:t xml:space="preserve"> дней после прошедшего заседания.</w:t>
      </w:r>
    </w:p>
    <w:p w:rsidR="00BE43A3" w:rsidRDefault="00BE43A3" w:rsidP="00BE43A3">
      <w:pPr>
        <w:widowControl w:val="0"/>
        <w:autoSpaceDE w:val="0"/>
        <w:autoSpaceDN w:val="0"/>
        <w:adjustRightInd w:val="0"/>
        <w:spacing w:after="0" w:line="360" w:lineRule="auto"/>
        <w:ind w:left="36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BE43A3" w:rsidRPr="001245B4" w:rsidRDefault="00BE43A3" w:rsidP="00BE43A3">
      <w:pPr>
        <w:widowControl w:val="0"/>
        <w:autoSpaceDE w:val="0"/>
        <w:autoSpaceDN w:val="0"/>
        <w:adjustRightInd w:val="0"/>
        <w:spacing w:after="0" w:line="360" w:lineRule="auto"/>
        <w:ind w:left="360"/>
        <w:jc w:val="center"/>
        <w:rPr>
          <w:rFonts w:ascii="Times New Roman" w:hAnsi="Times New Roman"/>
          <w:color w:val="000000"/>
          <w:sz w:val="24"/>
          <w:szCs w:val="24"/>
        </w:rPr>
      </w:pPr>
      <w:r w:rsidRPr="001245B4">
        <w:rPr>
          <w:rStyle w:val="a4"/>
          <w:rFonts w:ascii="Times New Roman" w:hAnsi="Times New Roman"/>
          <w:sz w:val="24"/>
          <w:szCs w:val="24"/>
        </w:rPr>
        <w:t xml:space="preserve">5. </w:t>
      </w:r>
      <w:r>
        <w:rPr>
          <w:rStyle w:val="a4"/>
          <w:rFonts w:ascii="Times New Roman" w:hAnsi="Times New Roman"/>
          <w:sz w:val="24"/>
          <w:szCs w:val="24"/>
        </w:rPr>
        <w:t xml:space="preserve"> </w:t>
      </w:r>
      <w:r w:rsidRPr="001245B4">
        <w:rPr>
          <w:rStyle w:val="a4"/>
          <w:rFonts w:ascii="Times New Roman" w:hAnsi="Times New Roman"/>
          <w:sz w:val="24"/>
          <w:szCs w:val="24"/>
        </w:rPr>
        <w:t>Ответственность Общего собрания</w:t>
      </w:r>
    </w:p>
    <w:p w:rsidR="00640071" w:rsidRDefault="00BE43A3" w:rsidP="00640071">
      <w:pPr>
        <w:pStyle w:val="a3"/>
        <w:spacing w:line="360" w:lineRule="auto"/>
      </w:pPr>
      <w:r>
        <w:t xml:space="preserve">5.1. </w:t>
      </w:r>
      <w:r w:rsidRPr="00BB474B">
        <w:t xml:space="preserve">Общее </w:t>
      </w:r>
      <w:r w:rsidR="00640071">
        <w:t>собрание несет ответственность:</w:t>
      </w:r>
    </w:p>
    <w:p w:rsidR="00BE43A3" w:rsidRPr="00640071" w:rsidRDefault="00640071" w:rsidP="00640071">
      <w:pPr>
        <w:pStyle w:val="a3"/>
        <w:spacing w:line="360" w:lineRule="auto"/>
      </w:pPr>
      <w:r>
        <w:lastRenderedPageBreak/>
        <w:t>-</w:t>
      </w:r>
      <w:r w:rsidR="00BE43A3" w:rsidRPr="009B16FD">
        <w:rPr>
          <w:color w:val="000000"/>
        </w:rPr>
        <w:t>за выполнение, выполнение не в полном объеме или невыполнение закрепленных за ним задач;</w:t>
      </w:r>
    </w:p>
    <w:p w:rsidR="00BE43A3" w:rsidRPr="009B16FD" w:rsidRDefault="00BE43A3" w:rsidP="00BE43A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B16FD">
        <w:rPr>
          <w:rFonts w:ascii="Times New Roman" w:hAnsi="Times New Roman"/>
          <w:color w:val="000000"/>
          <w:sz w:val="24"/>
          <w:szCs w:val="24"/>
        </w:rPr>
        <w:t xml:space="preserve">соответствие принимаемых решений законодательству Российской Федерации, подзаконным нормативным правовым актам, Уставу ОО. </w:t>
      </w:r>
    </w:p>
    <w:p w:rsidR="00BE43A3" w:rsidRPr="00BE43A3" w:rsidRDefault="00BE43A3" w:rsidP="00BE43A3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E43A3">
        <w:rPr>
          <w:rFonts w:ascii="Times New Roman" w:hAnsi="Times New Roman"/>
          <w:color w:val="000000"/>
          <w:sz w:val="24"/>
          <w:szCs w:val="24"/>
        </w:rPr>
        <w:t>за компетентность принимаемых решений.</w:t>
      </w:r>
    </w:p>
    <w:p w:rsidR="003652F8" w:rsidRDefault="00BE43A3" w:rsidP="003652F8">
      <w:pPr>
        <w:numPr>
          <w:ilvl w:val="0"/>
          <w:numId w:val="2"/>
        </w:numPr>
        <w:spacing w:before="100" w:beforeAutospacing="1" w:after="100" w:afterAutospacing="1" w:line="360" w:lineRule="auto"/>
        <w:jc w:val="center"/>
        <w:rPr>
          <w:rFonts w:ascii="Times New Roman" w:hAnsi="Times New Roman"/>
          <w:sz w:val="24"/>
          <w:szCs w:val="24"/>
        </w:rPr>
      </w:pPr>
      <w:r w:rsidRPr="00BE43A3">
        <w:rPr>
          <w:rFonts w:ascii="Times New Roman" w:hAnsi="Times New Roman"/>
          <w:b/>
          <w:bCs/>
          <w:sz w:val="24"/>
          <w:szCs w:val="24"/>
        </w:rPr>
        <w:t>Делопроизводство Общего собрания</w:t>
      </w:r>
    </w:p>
    <w:p w:rsidR="003652F8" w:rsidRDefault="00BE43A3" w:rsidP="003652F8">
      <w:p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BE43A3">
        <w:rPr>
          <w:rFonts w:ascii="Times New Roman" w:hAnsi="Times New Roman"/>
          <w:sz w:val="24"/>
          <w:szCs w:val="24"/>
        </w:rPr>
        <w:t>Заседания Общего собрания оформляются протоколом.</w:t>
      </w:r>
    </w:p>
    <w:p w:rsidR="003652F8" w:rsidRDefault="003652F8" w:rsidP="003652F8">
      <w:p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6.1.</w:t>
      </w:r>
      <w:r w:rsidR="00BE43A3" w:rsidRPr="00BE43A3">
        <w:rPr>
          <w:rFonts w:ascii="Times New Roman" w:hAnsi="Times New Roman"/>
          <w:sz w:val="24"/>
          <w:szCs w:val="24"/>
        </w:rPr>
        <w:t>В книге протоколов фиксируются:</w:t>
      </w:r>
    </w:p>
    <w:p w:rsidR="00640071" w:rsidRDefault="003652F8" w:rsidP="003652F8">
      <w:p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E43A3">
        <w:rPr>
          <w:rFonts w:ascii="Times New Roman" w:hAnsi="Times New Roman"/>
          <w:color w:val="000000"/>
          <w:sz w:val="24"/>
          <w:szCs w:val="24"/>
        </w:rPr>
        <w:t>дата проведения;</w:t>
      </w:r>
    </w:p>
    <w:p w:rsidR="00640071" w:rsidRDefault="00640071" w:rsidP="003652F8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E43A3">
        <w:rPr>
          <w:rFonts w:ascii="Times New Roman" w:hAnsi="Times New Roman"/>
          <w:color w:val="000000"/>
          <w:sz w:val="24"/>
          <w:szCs w:val="24"/>
        </w:rPr>
        <w:t>количественное присутствие (отсутствие) членов трудового коллектива;</w:t>
      </w:r>
    </w:p>
    <w:p w:rsidR="00640071" w:rsidRDefault="00640071" w:rsidP="003652F8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E43A3">
        <w:rPr>
          <w:rFonts w:ascii="Times New Roman" w:hAnsi="Times New Roman"/>
          <w:color w:val="000000"/>
          <w:sz w:val="24"/>
          <w:szCs w:val="24"/>
        </w:rPr>
        <w:t>приглашенные (ФИО, должность);</w:t>
      </w:r>
    </w:p>
    <w:p w:rsidR="00640071" w:rsidRDefault="00640071" w:rsidP="003652F8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E43A3">
        <w:rPr>
          <w:rFonts w:ascii="Times New Roman" w:hAnsi="Times New Roman"/>
          <w:color w:val="000000"/>
          <w:sz w:val="24"/>
          <w:szCs w:val="24"/>
        </w:rPr>
        <w:t>повестка дня;</w:t>
      </w:r>
    </w:p>
    <w:p w:rsidR="00640071" w:rsidRDefault="00640071" w:rsidP="003652F8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E43A3">
        <w:rPr>
          <w:rFonts w:ascii="Times New Roman" w:hAnsi="Times New Roman"/>
          <w:color w:val="000000"/>
          <w:sz w:val="24"/>
          <w:szCs w:val="24"/>
        </w:rPr>
        <w:t>выступающие лица;</w:t>
      </w:r>
    </w:p>
    <w:p w:rsidR="00640071" w:rsidRDefault="00640071" w:rsidP="003652F8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E43A3">
        <w:rPr>
          <w:rFonts w:ascii="Times New Roman" w:hAnsi="Times New Roman"/>
          <w:color w:val="000000"/>
          <w:sz w:val="24"/>
          <w:szCs w:val="24"/>
        </w:rPr>
        <w:t>ход обсуждения вопросов;</w:t>
      </w:r>
    </w:p>
    <w:p w:rsidR="00640071" w:rsidRDefault="00640071" w:rsidP="003652F8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E43A3">
        <w:rPr>
          <w:rFonts w:ascii="Times New Roman" w:hAnsi="Times New Roman"/>
          <w:color w:val="000000"/>
          <w:sz w:val="24"/>
          <w:szCs w:val="24"/>
        </w:rPr>
        <w:t>предложения, рекомендации и замечания членов трудового коллектива и приглашенных лиц;</w:t>
      </w:r>
    </w:p>
    <w:p w:rsidR="00513637" w:rsidRDefault="00640071" w:rsidP="003652F8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BE43A3" w:rsidRPr="00BE43A3">
        <w:rPr>
          <w:rFonts w:ascii="Times New Roman" w:hAnsi="Times New Roman"/>
          <w:color w:val="000000"/>
          <w:sz w:val="24"/>
          <w:szCs w:val="24"/>
        </w:rPr>
        <w:t>решение.</w:t>
      </w:r>
    </w:p>
    <w:p w:rsidR="00513637" w:rsidRDefault="00513637" w:rsidP="003652F8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6.2.</w:t>
      </w:r>
      <w:r w:rsidR="00BE43A3" w:rsidRPr="00BE43A3">
        <w:rPr>
          <w:rFonts w:ascii="Times New Roman" w:hAnsi="Times New Roman"/>
          <w:sz w:val="24"/>
          <w:szCs w:val="24"/>
        </w:rPr>
        <w:t>Протоколы подписываются председателем и секретарем Общего собрания.</w:t>
      </w:r>
    </w:p>
    <w:p w:rsidR="00513637" w:rsidRDefault="00513637" w:rsidP="003652F8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</w:t>
      </w:r>
      <w:r w:rsidR="00BE43A3" w:rsidRPr="00BE43A3">
        <w:rPr>
          <w:rFonts w:ascii="Times New Roman" w:hAnsi="Times New Roman"/>
          <w:sz w:val="24"/>
          <w:szCs w:val="24"/>
        </w:rPr>
        <w:t>Нумерация протоколов ведется от начала учебного года.</w:t>
      </w:r>
    </w:p>
    <w:p w:rsidR="00513637" w:rsidRDefault="00513637" w:rsidP="003652F8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6.4.</w:t>
      </w:r>
      <w:r w:rsidR="00BE43A3" w:rsidRPr="00BE43A3">
        <w:rPr>
          <w:rFonts w:ascii="Times New Roman" w:hAnsi="Times New Roman"/>
          <w:sz w:val="24"/>
          <w:szCs w:val="24"/>
        </w:rPr>
        <w:t>Книга протоколов Общего собрания нумеруется, прошнуровывается, скрепляется подписью заведующего и печатью ОО,  либо протоколы оформляются в электронном виде и в конце года прошиваются и скрепляются печатью.</w:t>
      </w:r>
    </w:p>
    <w:p w:rsidR="00BE43A3" w:rsidRPr="00BE43A3" w:rsidRDefault="00513637" w:rsidP="003652F8">
      <w:pPr>
        <w:spacing w:before="100" w:beforeAutospacing="1" w:after="100" w:afterAutospacing="1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6.5.</w:t>
      </w:r>
      <w:r w:rsidR="00BE43A3" w:rsidRPr="00BE43A3">
        <w:rPr>
          <w:rFonts w:ascii="Times New Roman" w:hAnsi="Times New Roman"/>
          <w:sz w:val="24"/>
          <w:szCs w:val="24"/>
        </w:rPr>
        <w:t>Книга протоколов Общего собрания хранится в делах ОО и передается по акту (при смене руководителя, передаче в архив).</w:t>
      </w:r>
    </w:p>
    <w:p w:rsidR="00BE43A3" w:rsidRPr="00BE43A3" w:rsidRDefault="00BE43A3" w:rsidP="00BE43A3">
      <w:pPr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BE43A3">
        <w:rPr>
          <w:rFonts w:ascii="Times New Roman" w:hAnsi="Times New Roman"/>
          <w:b/>
          <w:color w:val="000000"/>
          <w:sz w:val="24"/>
          <w:szCs w:val="24"/>
        </w:rPr>
        <w:lastRenderedPageBreak/>
        <w:t>Заключительные положения</w:t>
      </w:r>
    </w:p>
    <w:p w:rsidR="00BE43A3" w:rsidRPr="00BE43A3" w:rsidRDefault="00BE43A3" w:rsidP="00BE43A3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BE43A3">
        <w:rPr>
          <w:rFonts w:ascii="Times New Roman" w:hAnsi="Times New Roman"/>
          <w:sz w:val="24"/>
          <w:szCs w:val="24"/>
        </w:rPr>
        <w:t>Изменения и дополнения в настоящее положение вносятся Общим собранием и принимаются на его заседании.</w:t>
      </w:r>
    </w:p>
    <w:p w:rsidR="00BE43A3" w:rsidRPr="00BE43A3" w:rsidRDefault="00BE43A3" w:rsidP="00BE43A3">
      <w:pPr>
        <w:numPr>
          <w:ilvl w:val="1"/>
          <w:numId w:val="2"/>
        </w:num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 w:rsidRPr="00BE43A3">
        <w:rPr>
          <w:rFonts w:ascii="Times New Roman" w:hAnsi="Times New Roman"/>
          <w:sz w:val="24"/>
          <w:szCs w:val="24"/>
        </w:rPr>
        <w:t xml:space="preserve">Положение действует до принятия нового положения, утвержденного на Общем собрании трудового коллектива в установленном порядке. </w:t>
      </w:r>
    </w:p>
    <w:p w:rsidR="000434D6" w:rsidRDefault="000434D6"/>
    <w:sectPr w:rsidR="000434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2B2C18"/>
    <w:multiLevelType w:val="multilevel"/>
    <w:tmpl w:val="BCA8FF6E"/>
    <w:lvl w:ilvl="0">
      <w:start w:val="6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4BD37BA4"/>
    <w:multiLevelType w:val="multilevel"/>
    <w:tmpl w:val="06694B20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/>
        <w:sz w:val="24"/>
      </w:rPr>
    </w:lvl>
    <w:lvl w:ilvl="1">
      <w:numFmt w:val="bullet"/>
      <w:lvlText w:val="§"/>
      <w:lvlJc w:val="left"/>
      <w:pPr>
        <w:tabs>
          <w:tab w:val="num" w:pos="1080"/>
        </w:tabs>
        <w:ind w:left="1080" w:hanging="360"/>
      </w:pPr>
      <w:rPr>
        <w:rFonts w:ascii="Wingdings" w:hAnsi="Wingdings"/>
        <w:sz w:val="24"/>
      </w:rPr>
    </w:lvl>
    <w:lvl w:ilvl="2">
      <w:numFmt w:val="bullet"/>
      <w:lvlText w:val="·"/>
      <w:lvlJc w:val="left"/>
      <w:pPr>
        <w:tabs>
          <w:tab w:val="num" w:pos="1800"/>
        </w:tabs>
        <w:ind w:left="1800" w:hanging="360"/>
      </w:pPr>
      <w:rPr>
        <w:rFonts w:ascii="Symbol" w:hAnsi="Symbol"/>
        <w:sz w:val="24"/>
      </w:rPr>
    </w:lvl>
    <w:lvl w:ilvl="3"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/>
        <w:sz w:val="24"/>
      </w:rPr>
    </w:lvl>
    <w:lvl w:ilvl="4">
      <w:numFmt w:val="bullet"/>
      <w:lvlText w:val="§"/>
      <w:lvlJc w:val="left"/>
      <w:pPr>
        <w:tabs>
          <w:tab w:val="num" w:pos="3240"/>
        </w:tabs>
        <w:ind w:left="3240" w:hanging="360"/>
      </w:pPr>
      <w:rPr>
        <w:rFonts w:ascii="Wingdings" w:hAnsi="Wingdings"/>
        <w:sz w:val="24"/>
      </w:rPr>
    </w:lvl>
    <w:lvl w:ilvl="5">
      <w:numFmt w:val="bullet"/>
      <w:lvlText w:val="·"/>
      <w:lvlJc w:val="left"/>
      <w:pPr>
        <w:tabs>
          <w:tab w:val="num" w:pos="3960"/>
        </w:tabs>
        <w:ind w:left="3960" w:hanging="360"/>
      </w:pPr>
      <w:rPr>
        <w:rFonts w:ascii="Symbol" w:hAnsi="Symbol"/>
        <w:sz w:val="24"/>
      </w:rPr>
    </w:lvl>
    <w:lvl w:ilvl="6"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/>
        <w:sz w:val="24"/>
      </w:rPr>
    </w:lvl>
    <w:lvl w:ilvl="7">
      <w:numFmt w:val="bullet"/>
      <w:lvlText w:val="§"/>
      <w:lvlJc w:val="left"/>
      <w:pPr>
        <w:tabs>
          <w:tab w:val="num" w:pos="5400"/>
        </w:tabs>
        <w:ind w:left="5400" w:hanging="360"/>
      </w:pPr>
      <w:rPr>
        <w:rFonts w:ascii="Wingdings" w:hAnsi="Wingdings"/>
        <w:sz w:val="24"/>
      </w:rPr>
    </w:lvl>
    <w:lvl w:ilvl="8">
      <w:numFmt w:val="bullet"/>
      <w:lvlText w:val="·"/>
      <w:lvlJc w:val="left"/>
      <w:pPr>
        <w:tabs>
          <w:tab w:val="num" w:pos="6120"/>
        </w:tabs>
        <w:ind w:left="6120" w:hanging="360"/>
      </w:pPr>
      <w:rPr>
        <w:rFonts w:ascii="Symbol" w:hAnsi="Symbol"/>
        <w:sz w:val="24"/>
      </w:rPr>
    </w:lvl>
  </w:abstractNum>
  <w:abstractNum w:abstractNumId="2" w15:restartNumberingAfterBreak="0">
    <w:nsid w:val="6E7B4620"/>
    <w:multiLevelType w:val="multilevel"/>
    <w:tmpl w:val="9A7C272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E85"/>
    <w:rsid w:val="000434D6"/>
    <w:rsid w:val="00124118"/>
    <w:rsid w:val="002225EF"/>
    <w:rsid w:val="002A515E"/>
    <w:rsid w:val="00306C98"/>
    <w:rsid w:val="003652F8"/>
    <w:rsid w:val="00513637"/>
    <w:rsid w:val="005B3C0C"/>
    <w:rsid w:val="00640071"/>
    <w:rsid w:val="007B07EF"/>
    <w:rsid w:val="00B97116"/>
    <w:rsid w:val="00BE43A3"/>
    <w:rsid w:val="00E81D21"/>
    <w:rsid w:val="00F20507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A4E6C2-4741-480F-B847-F8E91D643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43A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E43A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4">
    <w:name w:val="Strong"/>
    <w:qFormat/>
    <w:rsid w:val="00BE43A3"/>
    <w:rPr>
      <w:b/>
      <w:bCs/>
    </w:rPr>
  </w:style>
  <w:style w:type="paragraph" w:styleId="a5">
    <w:name w:val="List Paragraph"/>
    <w:basedOn w:val="a"/>
    <w:uiPriority w:val="34"/>
    <w:qFormat/>
    <w:rsid w:val="00F2050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222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225E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</dc:creator>
  <cp:keywords/>
  <dc:description/>
  <cp:lastModifiedBy>Veronika</cp:lastModifiedBy>
  <cp:revision>4</cp:revision>
  <cp:lastPrinted>2016-03-28T06:31:00Z</cp:lastPrinted>
  <dcterms:created xsi:type="dcterms:W3CDTF">2016-05-29T10:46:00Z</dcterms:created>
  <dcterms:modified xsi:type="dcterms:W3CDTF">2016-08-14T15:14:00Z</dcterms:modified>
</cp:coreProperties>
</file>